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2172" w14:textId="3FC29DE7" w:rsidR="000360F2" w:rsidRPr="000360F2" w:rsidRDefault="000360F2" w:rsidP="000360F2">
      <w:pPr>
        <w:spacing w:after="0"/>
        <w:jc w:val="center"/>
        <w:rPr>
          <w:b/>
          <w:bCs/>
          <w:i/>
          <w:iCs/>
          <w:sz w:val="28"/>
          <w:szCs w:val="28"/>
          <w:u w:val="single"/>
        </w:rPr>
      </w:pPr>
      <w:r w:rsidRPr="000360F2">
        <w:rPr>
          <w:b/>
          <w:bCs/>
          <w:i/>
          <w:iCs/>
          <w:sz w:val="28"/>
          <w:szCs w:val="28"/>
          <w:u w:val="single"/>
        </w:rPr>
        <w:t>Coins/Stamps – At Absolute Auction – Sat., August 3</w:t>
      </w:r>
      <w:r w:rsidRPr="000360F2">
        <w:rPr>
          <w:b/>
          <w:bCs/>
          <w:i/>
          <w:iCs/>
          <w:sz w:val="28"/>
          <w:szCs w:val="28"/>
          <w:u w:val="single"/>
          <w:vertAlign w:val="superscript"/>
        </w:rPr>
        <w:t>rd</w:t>
      </w:r>
      <w:r w:rsidRPr="000360F2">
        <w:rPr>
          <w:b/>
          <w:bCs/>
          <w:i/>
          <w:iCs/>
          <w:sz w:val="28"/>
          <w:szCs w:val="28"/>
          <w:u w:val="single"/>
        </w:rPr>
        <w:t>, 2024</w:t>
      </w:r>
    </w:p>
    <w:p w14:paraId="66DCAEC0" w14:textId="77777777" w:rsidR="000360F2" w:rsidRPr="000360F2" w:rsidRDefault="000360F2" w:rsidP="000360F2">
      <w:pPr>
        <w:spacing w:after="0"/>
        <w:jc w:val="center"/>
        <w:rPr>
          <w:b/>
          <w:bCs/>
          <w:i/>
          <w:iCs/>
          <w:sz w:val="16"/>
          <w:szCs w:val="16"/>
          <w:u w:val="single"/>
        </w:rPr>
      </w:pPr>
    </w:p>
    <w:tbl>
      <w:tblPr>
        <w:tblStyle w:val="TableGrid"/>
        <w:tblW w:w="0" w:type="auto"/>
        <w:tblLook w:val="04A0" w:firstRow="1" w:lastRow="0" w:firstColumn="1" w:lastColumn="0" w:noHBand="0" w:noVBand="1"/>
      </w:tblPr>
      <w:tblGrid>
        <w:gridCol w:w="1165"/>
        <w:gridCol w:w="9625"/>
      </w:tblGrid>
      <w:tr w:rsidR="000360F2" w14:paraId="06F08A24" w14:textId="77777777" w:rsidTr="000360F2">
        <w:tc>
          <w:tcPr>
            <w:tcW w:w="1165" w:type="dxa"/>
          </w:tcPr>
          <w:p w14:paraId="75D7E4CF" w14:textId="42ECFCF1" w:rsidR="000360F2" w:rsidRPr="000360F2" w:rsidRDefault="000360F2" w:rsidP="000360F2">
            <w:pPr>
              <w:jc w:val="center"/>
              <w:rPr>
                <w:b/>
                <w:bCs/>
                <w:sz w:val="28"/>
                <w:szCs w:val="28"/>
                <w:u w:val="single"/>
              </w:rPr>
            </w:pPr>
            <w:r w:rsidRPr="000360F2">
              <w:rPr>
                <w:b/>
                <w:bCs/>
                <w:sz w:val="28"/>
                <w:szCs w:val="28"/>
                <w:u w:val="single"/>
              </w:rPr>
              <w:t>Lot#</w:t>
            </w:r>
          </w:p>
        </w:tc>
        <w:tc>
          <w:tcPr>
            <w:tcW w:w="9625" w:type="dxa"/>
          </w:tcPr>
          <w:p w14:paraId="7671CDC9" w14:textId="4BBF0D8F" w:rsidR="000360F2" w:rsidRPr="000360F2" w:rsidRDefault="000360F2" w:rsidP="000360F2">
            <w:pPr>
              <w:jc w:val="center"/>
              <w:rPr>
                <w:b/>
                <w:bCs/>
                <w:sz w:val="28"/>
                <w:szCs w:val="28"/>
                <w:u w:val="single"/>
              </w:rPr>
            </w:pPr>
            <w:r>
              <w:rPr>
                <w:b/>
                <w:bCs/>
                <w:sz w:val="28"/>
                <w:szCs w:val="28"/>
                <w:u w:val="single"/>
              </w:rPr>
              <w:t>Description</w:t>
            </w:r>
          </w:p>
        </w:tc>
      </w:tr>
      <w:tr w:rsidR="000360F2" w14:paraId="562B0122" w14:textId="77777777" w:rsidTr="000360F2">
        <w:tc>
          <w:tcPr>
            <w:tcW w:w="1165" w:type="dxa"/>
          </w:tcPr>
          <w:p w14:paraId="32E738CB" w14:textId="47CC0E95" w:rsidR="000360F2" w:rsidRPr="000360F2" w:rsidRDefault="000360F2" w:rsidP="000360F2">
            <w:pPr>
              <w:jc w:val="center"/>
              <w:rPr>
                <w:b/>
                <w:bCs/>
                <w:sz w:val="24"/>
                <w:szCs w:val="24"/>
              </w:rPr>
            </w:pPr>
            <w:r>
              <w:rPr>
                <w:b/>
                <w:bCs/>
                <w:sz w:val="24"/>
                <w:szCs w:val="24"/>
              </w:rPr>
              <w:t>1</w:t>
            </w:r>
          </w:p>
        </w:tc>
        <w:tc>
          <w:tcPr>
            <w:tcW w:w="9625" w:type="dxa"/>
          </w:tcPr>
          <w:p w14:paraId="6B7A841B" w14:textId="309B4679" w:rsidR="000360F2" w:rsidRDefault="000360F2" w:rsidP="000360F2">
            <w:pPr>
              <w:rPr>
                <w:sz w:val="24"/>
                <w:szCs w:val="24"/>
              </w:rPr>
            </w:pPr>
            <w:r>
              <w:rPr>
                <w:sz w:val="24"/>
                <w:szCs w:val="24"/>
              </w:rPr>
              <w:t>Thomas Jefferson coinage &amp; currency set – Two Hundred Fifth Anniversary (1993 Silver Dollar, 1994 Jefferson Nickel and 1976 Two Dollar Bill)</w:t>
            </w:r>
          </w:p>
        </w:tc>
      </w:tr>
      <w:tr w:rsidR="000360F2" w14:paraId="4776C61E" w14:textId="77777777" w:rsidTr="000360F2">
        <w:tc>
          <w:tcPr>
            <w:tcW w:w="1165" w:type="dxa"/>
          </w:tcPr>
          <w:p w14:paraId="51851A7B" w14:textId="7A583F3F" w:rsidR="000360F2" w:rsidRPr="000360F2" w:rsidRDefault="000360F2" w:rsidP="000360F2">
            <w:pPr>
              <w:jc w:val="center"/>
              <w:rPr>
                <w:b/>
                <w:bCs/>
                <w:sz w:val="24"/>
                <w:szCs w:val="24"/>
              </w:rPr>
            </w:pPr>
            <w:r>
              <w:rPr>
                <w:b/>
                <w:bCs/>
                <w:sz w:val="24"/>
                <w:szCs w:val="24"/>
              </w:rPr>
              <w:t>2</w:t>
            </w:r>
          </w:p>
        </w:tc>
        <w:tc>
          <w:tcPr>
            <w:tcW w:w="9625" w:type="dxa"/>
          </w:tcPr>
          <w:p w14:paraId="7A55C516" w14:textId="127A1EFD" w:rsidR="000360F2" w:rsidRDefault="000360F2" w:rsidP="000360F2">
            <w:pPr>
              <w:rPr>
                <w:sz w:val="24"/>
                <w:szCs w:val="24"/>
              </w:rPr>
            </w:pPr>
            <w:r>
              <w:rPr>
                <w:sz w:val="24"/>
                <w:szCs w:val="24"/>
              </w:rPr>
              <w:t>(3) Morgan Silver Dollars (1881S- 1882O &amp; 1884)</w:t>
            </w:r>
          </w:p>
        </w:tc>
      </w:tr>
      <w:tr w:rsidR="000360F2" w14:paraId="466BCC7B" w14:textId="77777777" w:rsidTr="000360F2">
        <w:tc>
          <w:tcPr>
            <w:tcW w:w="1165" w:type="dxa"/>
          </w:tcPr>
          <w:p w14:paraId="36FA8904" w14:textId="267F3AEA" w:rsidR="000360F2" w:rsidRPr="000360F2" w:rsidRDefault="000360F2" w:rsidP="000360F2">
            <w:pPr>
              <w:jc w:val="center"/>
              <w:rPr>
                <w:b/>
                <w:bCs/>
                <w:sz w:val="24"/>
                <w:szCs w:val="24"/>
              </w:rPr>
            </w:pPr>
            <w:r>
              <w:rPr>
                <w:b/>
                <w:bCs/>
                <w:sz w:val="24"/>
                <w:szCs w:val="24"/>
              </w:rPr>
              <w:t>3</w:t>
            </w:r>
          </w:p>
        </w:tc>
        <w:tc>
          <w:tcPr>
            <w:tcW w:w="9625" w:type="dxa"/>
          </w:tcPr>
          <w:p w14:paraId="44673512" w14:textId="5382D68C" w:rsidR="000360F2" w:rsidRDefault="000360F2" w:rsidP="000360F2">
            <w:pPr>
              <w:rPr>
                <w:sz w:val="24"/>
                <w:szCs w:val="24"/>
              </w:rPr>
            </w:pPr>
            <w:r>
              <w:rPr>
                <w:sz w:val="24"/>
                <w:szCs w:val="24"/>
              </w:rPr>
              <w:t>(3) Morgan Silver Dollars (1887, 1889 &amp; 1890)</w:t>
            </w:r>
          </w:p>
        </w:tc>
      </w:tr>
      <w:tr w:rsidR="000360F2" w14:paraId="0E1F30EE" w14:textId="77777777" w:rsidTr="000360F2">
        <w:tc>
          <w:tcPr>
            <w:tcW w:w="1165" w:type="dxa"/>
          </w:tcPr>
          <w:p w14:paraId="1A1B4410" w14:textId="7A03F38D" w:rsidR="000360F2" w:rsidRPr="000360F2" w:rsidRDefault="000360F2" w:rsidP="000360F2">
            <w:pPr>
              <w:jc w:val="center"/>
              <w:rPr>
                <w:b/>
                <w:bCs/>
                <w:sz w:val="24"/>
                <w:szCs w:val="24"/>
              </w:rPr>
            </w:pPr>
            <w:r>
              <w:rPr>
                <w:b/>
                <w:bCs/>
                <w:sz w:val="24"/>
                <w:szCs w:val="24"/>
              </w:rPr>
              <w:t>4</w:t>
            </w:r>
          </w:p>
        </w:tc>
        <w:tc>
          <w:tcPr>
            <w:tcW w:w="9625" w:type="dxa"/>
          </w:tcPr>
          <w:p w14:paraId="230EE977" w14:textId="4E47AE7E" w:rsidR="000360F2" w:rsidRDefault="000360F2" w:rsidP="000360F2">
            <w:pPr>
              <w:rPr>
                <w:sz w:val="24"/>
                <w:szCs w:val="24"/>
              </w:rPr>
            </w:pPr>
            <w:r>
              <w:rPr>
                <w:sz w:val="24"/>
                <w:szCs w:val="24"/>
              </w:rPr>
              <w:t>(3) Morgan Silver Dollars (1896 &amp; (2) 1921)</w:t>
            </w:r>
          </w:p>
        </w:tc>
      </w:tr>
      <w:tr w:rsidR="000360F2" w14:paraId="04FD6E8D" w14:textId="77777777" w:rsidTr="000360F2">
        <w:tc>
          <w:tcPr>
            <w:tcW w:w="1165" w:type="dxa"/>
          </w:tcPr>
          <w:p w14:paraId="2E7F00DB" w14:textId="04A3728B" w:rsidR="000360F2" w:rsidRPr="000360F2" w:rsidRDefault="000360F2" w:rsidP="000360F2">
            <w:pPr>
              <w:jc w:val="center"/>
              <w:rPr>
                <w:b/>
                <w:bCs/>
                <w:sz w:val="24"/>
                <w:szCs w:val="24"/>
              </w:rPr>
            </w:pPr>
            <w:r>
              <w:rPr>
                <w:b/>
                <w:bCs/>
                <w:sz w:val="24"/>
                <w:szCs w:val="24"/>
              </w:rPr>
              <w:t>5</w:t>
            </w:r>
          </w:p>
        </w:tc>
        <w:tc>
          <w:tcPr>
            <w:tcW w:w="9625" w:type="dxa"/>
          </w:tcPr>
          <w:p w14:paraId="59509F55" w14:textId="44009801" w:rsidR="000360F2" w:rsidRDefault="000360F2" w:rsidP="000360F2">
            <w:pPr>
              <w:rPr>
                <w:sz w:val="24"/>
                <w:szCs w:val="24"/>
              </w:rPr>
            </w:pPr>
            <w:r>
              <w:rPr>
                <w:sz w:val="24"/>
                <w:szCs w:val="24"/>
              </w:rPr>
              <w:t>(3) American Silver Eagles (1 oz. silver each) (1991, 1992 &amp; 1993)</w:t>
            </w:r>
          </w:p>
        </w:tc>
      </w:tr>
      <w:tr w:rsidR="000360F2" w14:paraId="32E315F5" w14:textId="77777777" w:rsidTr="000360F2">
        <w:tc>
          <w:tcPr>
            <w:tcW w:w="1165" w:type="dxa"/>
          </w:tcPr>
          <w:p w14:paraId="34B517E4" w14:textId="0D6DFDF7" w:rsidR="000360F2" w:rsidRPr="000360F2" w:rsidRDefault="000360F2" w:rsidP="000360F2">
            <w:pPr>
              <w:jc w:val="center"/>
              <w:rPr>
                <w:b/>
                <w:bCs/>
                <w:sz w:val="24"/>
                <w:szCs w:val="24"/>
              </w:rPr>
            </w:pPr>
            <w:r>
              <w:rPr>
                <w:b/>
                <w:bCs/>
                <w:sz w:val="24"/>
                <w:szCs w:val="24"/>
              </w:rPr>
              <w:t>6</w:t>
            </w:r>
          </w:p>
        </w:tc>
        <w:tc>
          <w:tcPr>
            <w:tcW w:w="9625" w:type="dxa"/>
          </w:tcPr>
          <w:p w14:paraId="22625EFF" w14:textId="5D8AFEF5" w:rsidR="000360F2" w:rsidRDefault="000360F2" w:rsidP="000360F2">
            <w:pPr>
              <w:rPr>
                <w:sz w:val="24"/>
                <w:szCs w:val="24"/>
              </w:rPr>
            </w:pPr>
            <w:r>
              <w:rPr>
                <w:sz w:val="24"/>
                <w:szCs w:val="24"/>
              </w:rPr>
              <w:t>(43) Kennedy Half Dollars 1966 to 1998 mixed dates and (13) Eisenhower Dollars - (6) 1971, (5) 1972 and (2) Bicentennial)</w:t>
            </w:r>
          </w:p>
        </w:tc>
      </w:tr>
      <w:tr w:rsidR="000360F2" w14:paraId="19458E8F" w14:textId="77777777" w:rsidTr="000360F2">
        <w:tc>
          <w:tcPr>
            <w:tcW w:w="1165" w:type="dxa"/>
          </w:tcPr>
          <w:p w14:paraId="5E5AA3FB" w14:textId="4FB49A70" w:rsidR="000360F2" w:rsidRPr="000360F2" w:rsidRDefault="000360F2" w:rsidP="000360F2">
            <w:pPr>
              <w:jc w:val="center"/>
              <w:rPr>
                <w:b/>
                <w:bCs/>
                <w:sz w:val="24"/>
                <w:szCs w:val="24"/>
              </w:rPr>
            </w:pPr>
            <w:r>
              <w:rPr>
                <w:b/>
                <w:bCs/>
                <w:sz w:val="24"/>
                <w:szCs w:val="24"/>
              </w:rPr>
              <w:t>7</w:t>
            </w:r>
          </w:p>
        </w:tc>
        <w:tc>
          <w:tcPr>
            <w:tcW w:w="9625" w:type="dxa"/>
          </w:tcPr>
          <w:p w14:paraId="5651C027" w14:textId="12B02179" w:rsidR="000360F2" w:rsidRDefault="000360F2" w:rsidP="000360F2">
            <w:pPr>
              <w:rPr>
                <w:sz w:val="24"/>
                <w:szCs w:val="24"/>
              </w:rPr>
            </w:pPr>
            <w:r>
              <w:rPr>
                <w:sz w:val="24"/>
                <w:szCs w:val="24"/>
              </w:rPr>
              <w:t>(12) U.S. mint State Quarter Proof Sets 1999 thru 2008 some duplicates plus Complete Book of State Quarters 1999 thru 2008 (50 Coins)</w:t>
            </w:r>
          </w:p>
        </w:tc>
      </w:tr>
      <w:tr w:rsidR="000360F2" w14:paraId="01ED8C37" w14:textId="77777777" w:rsidTr="000360F2">
        <w:tc>
          <w:tcPr>
            <w:tcW w:w="1165" w:type="dxa"/>
          </w:tcPr>
          <w:p w14:paraId="0DD362E6" w14:textId="5E958CE2" w:rsidR="000360F2" w:rsidRPr="000360F2" w:rsidRDefault="000360F2" w:rsidP="000360F2">
            <w:pPr>
              <w:jc w:val="center"/>
              <w:rPr>
                <w:b/>
                <w:bCs/>
                <w:sz w:val="24"/>
                <w:szCs w:val="24"/>
              </w:rPr>
            </w:pPr>
            <w:r>
              <w:rPr>
                <w:b/>
                <w:bCs/>
                <w:sz w:val="24"/>
                <w:szCs w:val="24"/>
              </w:rPr>
              <w:t>8</w:t>
            </w:r>
          </w:p>
        </w:tc>
        <w:tc>
          <w:tcPr>
            <w:tcW w:w="9625" w:type="dxa"/>
          </w:tcPr>
          <w:p w14:paraId="0185B7EC" w14:textId="5E74966A" w:rsidR="000360F2" w:rsidRDefault="000360F2" w:rsidP="000360F2">
            <w:pPr>
              <w:rPr>
                <w:sz w:val="24"/>
                <w:szCs w:val="24"/>
              </w:rPr>
            </w:pPr>
            <w:r>
              <w:rPr>
                <w:sz w:val="24"/>
                <w:szCs w:val="24"/>
              </w:rPr>
              <w:t>(3) 2009 District of Columbia &amp; U.S. Territories Quarters silver proof sets and (1) 2009 18 piece U.S. mint silver proof set</w:t>
            </w:r>
          </w:p>
        </w:tc>
      </w:tr>
      <w:tr w:rsidR="000360F2" w14:paraId="17C4F5A0" w14:textId="77777777" w:rsidTr="000360F2">
        <w:tc>
          <w:tcPr>
            <w:tcW w:w="1165" w:type="dxa"/>
          </w:tcPr>
          <w:p w14:paraId="0F964DCE" w14:textId="2A4A9DE8" w:rsidR="000360F2" w:rsidRPr="000360F2" w:rsidRDefault="000360F2" w:rsidP="000360F2">
            <w:pPr>
              <w:jc w:val="center"/>
              <w:rPr>
                <w:b/>
                <w:bCs/>
                <w:sz w:val="24"/>
                <w:szCs w:val="24"/>
              </w:rPr>
            </w:pPr>
            <w:r>
              <w:rPr>
                <w:b/>
                <w:bCs/>
                <w:sz w:val="24"/>
                <w:szCs w:val="24"/>
              </w:rPr>
              <w:t>9</w:t>
            </w:r>
          </w:p>
        </w:tc>
        <w:tc>
          <w:tcPr>
            <w:tcW w:w="9625" w:type="dxa"/>
          </w:tcPr>
          <w:p w14:paraId="143386BE" w14:textId="7A1A6A22" w:rsidR="000360F2" w:rsidRPr="000360F2" w:rsidRDefault="000360F2" w:rsidP="000360F2">
            <w:pPr>
              <w:rPr>
                <w:sz w:val="24"/>
                <w:szCs w:val="24"/>
              </w:rPr>
            </w:pPr>
            <w:r>
              <w:rPr>
                <w:sz w:val="24"/>
                <w:szCs w:val="24"/>
              </w:rPr>
              <w:t xml:space="preserve">1 - </w:t>
            </w:r>
            <w:r w:rsidRPr="000360F2">
              <w:rPr>
                <w:sz w:val="24"/>
                <w:szCs w:val="24"/>
              </w:rPr>
              <w:t>2003P $25.00 roll of Sacagawea golden dollars</w:t>
            </w:r>
          </w:p>
        </w:tc>
      </w:tr>
      <w:tr w:rsidR="000360F2" w14:paraId="40F14387" w14:textId="77777777" w:rsidTr="000360F2">
        <w:tc>
          <w:tcPr>
            <w:tcW w:w="1165" w:type="dxa"/>
          </w:tcPr>
          <w:p w14:paraId="5922E993" w14:textId="79FFA58D" w:rsidR="000360F2" w:rsidRPr="000360F2" w:rsidRDefault="000360F2" w:rsidP="000360F2">
            <w:pPr>
              <w:jc w:val="center"/>
              <w:rPr>
                <w:b/>
                <w:bCs/>
                <w:sz w:val="24"/>
                <w:szCs w:val="24"/>
              </w:rPr>
            </w:pPr>
            <w:r>
              <w:rPr>
                <w:b/>
                <w:bCs/>
                <w:sz w:val="24"/>
                <w:szCs w:val="24"/>
              </w:rPr>
              <w:t>10</w:t>
            </w:r>
          </w:p>
        </w:tc>
        <w:tc>
          <w:tcPr>
            <w:tcW w:w="9625" w:type="dxa"/>
          </w:tcPr>
          <w:p w14:paraId="2B679CA6" w14:textId="6C123FC3" w:rsidR="000360F2" w:rsidRPr="000360F2" w:rsidRDefault="000360F2" w:rsidP="000360F2">
            <w:pPr>
              <w:rPr>
                <w:sz w:val="24"/>
                <w:szCs w:val="24"/>
              </w:rPr>
            </w:pPr>
            <w:r>
              <w:rPr>
                <w:sz w:val="24"/>
                <w:szCs w:val="24"/>
              </w:rPr>
              <w:t xml:space="preserve">1 - </w:t>
            </w:r>
            <w:r w:rsidRPr="000360F2">
              <w:rPr>
                <w:sz w:val="24"/>
                <w:szCs w:val="24"/>
              </w:rPr>
              <w:t>2004D $25.00 roll of Sacagawea golden dollars</w:t>
            </w:r>
          </w:p>
        </w:tc>
      </w:tr>
      <w:tr w:rsidR="000360F2" w14:paraId="70E94AA6" w14:textId="77777777" w:rsidTr="000360F2">
        <w:tc>
          <w:tcPr>
            <w:tcW w:w="1165" w:type="dxa"/>
          </w:tcPr>
          <w:p w14:paraId="2B7764A6" w14:textId="28ECF19B" w:rsidR="000360F2" w:rsidRPr="000360F2" w:rsidRDefault="000360F2" w:rsidP="000360F2">
            <w:pPr>
              <w:jc w:val="center"/>
              <w:rPr>
                <w:b/>
                <w:bCs/>
                <w:sz w:val="24"/>
                <w:szCs w:val="24"/>
              </w:rPr>
            </w:pPr>
            <w:r>
              <w:rPr>
                <w:b/>
                <w:bCs/>
                <w:sz w:val="24"/>
                <w:szCs w:val="24"/>
              </w:rPr>
              <w:t>11</w:t>
            </w:r>
          </w:p>
        </w:tc>
        <w:tc>
          <w:tcPr>
            <w:tcW w:w="9625" w:type="dxa"/>
          </w:tcPr>
          <w:p w14:paraId="1E5D0082" w14:textId="39DDA649" w:rsidR="000360F2" w:rsidRPr="000360F2" w:rsidRDefault="000360F2" w:rsidP="000360F2">
            <w:pPr>
              <w:rPr>
                <w:sz w:val="24"/>
                <w:szCs w:val="24"/>
              </w:rPr>
            </w:pPr>
            <w:r>
              <w:rPr>
                <w:sz w:val="24"/>
                <w:szCs w:val="24"/>
              </w:rPr>
              <w:t xml:space="preserve">1 - </w:t>
            </w:r>
            <w:r w:rsidRPr="000360F2">
              <w:rPr>
                <w:sz w:val="24"/>
                <w:szCs w:val="24"/>
              </w:rPr>
              <w:t>2005P $25.00 roll of Sacagawea golden dollars</w:t>
            </w:r>
          </w:p>
        </w:tc>
      </w:tr>
      <w:tr w:rsidR="000360F2" w14:paraId="162C2E07" w14:textId="77777777" w:rsidTr="000360F2">
        <w:tc>
          <w:tcPr>
            <w:tcW w:w="1165" w:type="dxa"/>
          </w:tcPr>
          <w:p w14:paraId="73C7809E" w14:textId="2D928937" w:rsidR="000360F2" w:rsidRPr="000360F2" w:rsidRDefault="000360F2" w:rsidP="000360F2">
            <w:pPr>
              <w:jc w:val="center"/>
              <w:rPr>
                <w:b/>
                <w:bCs/>
                <w:sz w:val="24"/>
                <w:szCs w:val="24"/>
              </w:rPr>
            </w:pPr>
            <w:r>
              <w:rPr>
                <w:b/>
                <w:bCs/>
                <w:sz w:val="24"/>
                <w:szCs w:val="24"/>
              </w:rPr>
              <w:t>12</w:t>
            </w:r>
          </w:p>
        </w:tc>
        <w:tc>
          <w:tcPr>
            <w:tcW w:w="9625" w:type="dxa"/>
          </w:tcPr>
          <w:p w14:paraId="479E122D" w14:textId="60421FEC" w:rsidR="000360F2" w:rsidRPr="000360F2" w:rsidRDefault="000360F2" w:rsidP="000360F2">
            <w:pPr>
              <w:rPr>
                <w:sz w:val="24"/>
                <w:szCs w:val="24"/>
              </w:rPr>
            </w:pPr>
            <w:r>
              <w:rPr>
                <w:sz w:val="24"/>
                <w:szCs w:val="24"/>
              </w:rPr>
              <w:t xml:space="preserve">1 - </w:t>
            </w:r>
            <w:r w:rsidRPr="000360F2">
              <w:rPr>
                <w:sz w:val="24"/>
                <w:szCs w:val="24"/>
              </w:rPr>
              <w:t>2005D $25.00 roll of Sacagawea golden dollars</w:t>
            </w:r>
          </w:p>
        </w:tc>
      </w:tr>
      <w:tr w:rsidR="000360F2" w14:paraId="691026A8" w14:textId="77777777" w:rsidTr="000360F2">
        <w:tc>
          <w:tcPr>
            <w:tcW w:w="1165" w:type="dxa"/>
          </w:tcPr>
          <w:p w14:paraId="3668E693" w14:textId="40726179" w:rsidR="000360F2" w:rsidRPr="000360F2" w:rsidRDefault="000360F2" w:rsidP="000360F2">
            <w:pPr>
              <w:jc w:val="center"/>
              <w:rPr>
                <w:b/>
                <w:bCs/>
                <w:sz w:val="24"/>
                <w:szCs w:val="24"/>
              </w:rPr>
            </w:pPr>
            <w:r>
              <w:rPr>
                <w:b/>
                <w:bCs/>
                <w:sz w:val="24"/>
                <w:szCs w:val="24"/>
              </w:rPr>
              <w:t>13</w:t>
            </w:r>
          </w:p>
        </w:tc>
        <w:tc>
          <w:tcPr>
            <w:tcW w:w="9625" w:type="dxa"/>
          </w:tcPr>
          <w:p w14:paraId="7162742F" w14:textId="0B70A43C" w:rsidR="000360F2" w:rsidRPr="000360F2" w:rsidRDefault="000360F2" w:rsidP="000360F2">
            <w:pPr>
              <w:rPr>
                <w:sz w:val="24"/>
                <w:szCs w:val="24"/>
              </w:rPr>
            </w:pPr>
            <w:r>
              <w:rPr>
                <w:sz w:val="24"/>
                <w:szCs w:val="24"/>
              </w:rPr>
              <w:t xml:space="preserve">1 - </w:t>
            </w:r>
            <w:r w:rsidRPr="000360F2">
              <w:rPr>
                <w:sz w:val="24"/>
                <w:szCs w:val="24"/>
              </w:rPr>
              <w:t>2005D $25.00 roll of Sacagawea golden dollars</w:t>
            </w:r>
          </w:p>
        </w:tc>
      </w:tr>
      <w:tr w:rsidR="000360F2" w14:paraId="2761CF7F" w14:textId="77777777" w:rsidTr="000360F2">
        <w:tc>
          <w:tcPr>
            <w:tcW w:w="1165" w:type="dxa"/>
          </w:tcPr>
          <w:p w14:paraId="58AA98AB" w14:textId="7681B9A7" w:rsidR="000360F2" w:rsidRPr="000360F2" w:rsidRDefault="000360F2" w:rsidP="000360F2">
            <w:pPr>
              <w:jc w:val="center"/>
              <w:rPr>
                <w:b/>
                <w:bCs/>
                <w:sz w:val="24"/>
                <w:szCs w:val="24"/>
              </w:rPr>
            </w:pPr>
            <w:r>
              <w:rPr>
                <w:b/>
                <w:bCs/>
                <w:sz w:val="24"/>
                <w:szCs w:val="24"/>
              </w:rPr>
              <w:t>14</w:t>
            </w:r>
          </w:p>
        </w:tc>
        <w:tc>
          <w:tcPr>
            <w:tcW w:w="9625" w:type="dxa"/>
          </w:tcPr>
          <w:p w14:paraId="23AFB93B" w14:textId="66D5C601" w:rsidR="000360F2" w:rsidRPr="000360F2" w:rsidRDefault="000360F2" w:rsidP="000360F2">
            <w:pPr>
              <w:rPr>
                <w:sz w:val="24"/>
                <w:szCs w:val="24"/>
              </w:rPr>
            </w:pPr>
            <w:r>
              <w:rPr>
                <w:sz w:val="24"/>
                <w:szCs w:val="24"/>
              </w:rPr>
              <w:t xml:space="preserve">1 - </w:t>
            </w:r>
            <w:r w:rsidRPr="000360F2">
              <w:rPr>
                <w:sz w:val="24"/>
                <w:szCs w:val="24"/>
              </w:rPr>
              <w:t>2006D $25.00 roll of Sacagawea golden dollars</w:t>
            </w:r>
          </w:p>
        </w:tc>
      </w:tr>
      <w:tr w:rsidR="000360F2" w14:paraId="76848224" w14:textId="77777777" w:rsidTr="000360F2">
        <w:tc>
          <w:tcPr>
            <w:tcW w:w="1165" w:type="dxa"/>
          </w:tcPr>
          <w:p w14:paraId="40102D67" w14:textId="743238B0" w:rsidR="000360F2" w:rsidRPr="000360F2" w:rsidRDefault="000360F2" w:rsidP="000360F2">
            <w:pPr>
              <w:jc w:val="center"/>
              <w:rPr>
                <w:b/>
                <w:bCs/>
                <w:sz w:val="24"/>
                <w:szCs w:val="24"/>
              </w:rPr>
            </w:pPr>
            <w:r>
              <w:rPr>
                <w:b/>
                <w:bCs/>
                <w:sz w:val="24"/>
                <w:szCs w:val="24"/>
              </w:rPr>
              <w:t>15</w:t>
            </w:r>
          </w:p>
        </w:tc>
        <w:tc>
          <w:tcPr>
            <w:tcW w:w="9625" w:type="dxa"/>
          </w:tcPr>
          <w:p w14:paraId="47AA978B" w14:textId="612DF287" w:rsidR="000360F2" w:rsidRDefault="000360F2" w:rsidP="000360F2">
            <w:pPr>
              <w:rPr>
                <w:sz w:val="24"/>
                <w:szCs w:val="24"/>
              </w:rPr>
            </w:pPr>
            <w:r>
              <w:rPr>
                <w:sz w:val="24"/>
                <w:szCs w:val="24"/>
              </w:rPr>
              <w:t xml:space="preserve">1 </w:t>
            </w:r>
            <w:r w:rsidR="004E19CE">
              <w:rPr>
                <w:sz w:val="24"/>
                <w:szCs w:val="24"/>
              </w:rPr>
              <w:t>–</w:t>
            </w:r>
            <w:r>
              <w:rPr>
                <w:sz w:val="24"/>
                <w:szCs w:val="24"/>
              </w:rPr>
              <w:t xml:space="preserve"> </w:t>
            </w:r>
            <w:r w:rsidR="004E19CE">
              <w:rPr>
                <w:sz w:val="24"/>
                <w:szCs w:val="24"/>
              </w:rPr>
              <w:t>2006P $25.00 roll of Sacagawea golden dollars</w:t>
            </w:r>
          </w:p>
        </w:tc>
      </w:tr>
      <w:tr w:rsidR="000360F2" w14:paraId="799DCB01" w14:textId="77777777" w:rsidTr="000360F2">
        <w:tc>
          <w:tcPr>
            <w:tcW w:w="1165" w:type="dxa"/>
          </w:tcPr>
          <w:p w14:paraId="2F58C68F" w14:textId="66E4B4B8" w:rsidR="000360F2" w:rsidRPr="000360F2" w:rsidRDefault="000360F2" w:rsidP="000360F2">
            <w:pPr>
              <w:jc w:val="center"/>
              <w:rPr>
                <w:b/>
                <w:bCs/>
                <w:sz w:val="24"/>
                <w:szCs w:val="24"/>
              </w:rPr>
            </w:pPr>
            <w:r>
              <w:rPr>
                <w:b/>
                <w:bCs/>
                <w:sz w:val="24"/>
                <w:szCs w:val="24"/>
              </w:rPr>
              <w:t>16</w:t>
            </w:r>
          </w:p>
        </w:tc>
        <w:tc>
          <w:tcPr>
            <w:tcW w:w="9625" w:type="dxa"/>
          </w:tcPr>
          <w:p w14:paraId="7BC61843" w14:textId="4BF35682" w:rsidR="000360F2" w:rsidRDefault="004E19CE" w:rsidP="000360F2">
            <w:pPr>
              <w:rPr>
                <w:sz w:val="24"/>
                <w:szCs w:val="24"/>
              </w:rPr>
            </w:pPr>
            <w:r>
              <w:rPr>
                <w:sz w:val="24"/>
                <w:szCs w:val="24"/>
              </w:rPr>
              <w:t>1 – 2007D $25.00 roll of Sacagawea golden dollars</w:t>
            </w:r>
          </w:p>
        </w:tc>
      </w:tr>
      <w:tr w:rsidR="000360F2" w14:paraId="4D30FC51" w14:textId="77777777" w:rsidTr="000360F2">
        <w:tc>
          <w:tcPr>
            <w:tcW w:w="1165" w:type="dxa"/>
          </w:tcPr>
          <w:p w14:paraId="4781E719" w14:textId="6864AEF5" w:rsidR="000360F2" w:rsidRPr="000360F2" w:rsidRDefault="000360F2" w:rsidP="000360F2">
            <w:pPr>
              <w:jc w:val="center"/>
              <w:rPr>
                <w:b/>
                <w:bCs/>
                <w:sz w:val="24"/>
                <w:szCs w:val="24"/>
              </w:rPr>
            </w:pPr>
            <w:r>
              <w:rPr>
                <w:b/>
                <w:bCs/>
                <w:sz w:val="24"/>
                <w:szCs w:val="24"/>
              </w:rPr>
              <w:t>17</w:t>
            </w:r>
          </w:p>
        </w:tc>
        <w:tc>
          <w:tcPr>
            <w:tcW w:w="9625" w:type="dxa"/>
          </w:tcPr>
          <w:p w14:paraId="5D8B89C4" w14:textId="530406E1" w:rsidR="000360F2" w:rsidRDefault="004E19CE" w:rsidP="000360F2">
            <w:pPr>
              <w:rPr>
                <w:sz w:val="24"/>
                <w:szCs w:val="24"/>
              </w:rPr>
            </w:pPr>
            <w:r>
              <w:rPr>
                <w:sz w:val="24"/>
                <w:szCs w:val="24"/>
              </w:rPr>
              <w:t>1 – 2007P $25.00 roll of Sacagawea golden dollars</w:t>
            </w:r>
          </w:p>
        </w:tc>
      </w:tr>
      <w:tr w:rsidR="000360F2" w14:paraId="2020E9FF" w14:textId="77777777" w:rsidTr="000360F2">
        <w:tc>
          <w:tcPr>
            <w:tcW w:w="1165" w:type="dxa"/>
          </w:tcPr>
          <w:p w14:paraId="39D0954D" w14:textId="7994AA26" w:rsidR="000360F2" w:rsidRPr="000360F2" w:rsidRDefault="000360F2" w:rsidP="000360F2">
            <w:pPr>
              <w:jc w:val="center"/>
              <w:rPr>
                <w:b/>
                <w:bCs/>
                <w:sz w:val="24"/>
                <w:szCs w:val="24"/>
              </w:rPr>
            </w:pPr>
            <w:r>
              <w:rPr>
                <w:b/>
                <w:bCs/>
                <w:sz w:val="24"/>
                <w:szCs w:val="24"/>
              </w:rPr>
              <w:t>18</w:t>
            </w:r>
          </w:p>
        </w:tc>
        <w:tc>
          <w:tcPr>
            <w:tcW w:w="9625" w:type="dxa"/>
          </w:tcPr>
          <w:p w14:paraId="11FC8903" w14:textId="201B4090" w:rsidR="000360F2" w:rsidRDefault="004E19CE" w:rsidP="000360F2">
            <w:pPr>
              <w:rPr>
                <w:sz w:val="24"/>
                <w:szCs w:val="24"/>
              </w:rPr>
            </w:pPr>
            <w:r>
              <w:rPr>
                <w:sz w:val="24"/>
                <w:szCs w:val="24"/>
              </w:rPr>
              <w:t>1 – 2007D $25.00 roll of Sacagawea golden dollars</w:t>
            </w:r>
          </w:p>
        </w:tc>
      </w:tr>
      <w:tr w:rsidR="000360F2" w14:paraId="45FF0935" w14:textId="77777777" w:rsidTr="000360F2">
        <w:tc>
          <w:tcPr>
            <w:tcW w:w="1165" w:type="dxa"/>
          </w:tcPr>
          <w:p w14:paraId="5E1B892C" w14:textId="435FCF68" w:rsidR="000360F2" w:rsidRPr="000360F2" w:rsidRDefault="000360F2" w:rsidP="000360F2">
            <w:pPr>
              <w:jc w:val="center"/>
              <w:rPr>
                <w:b/>
                <w:bCs/>
                <w:sz w:val="24"/>
                <w:szCs w:val="24"/>
              </w:rPr>
            </w:pPr>
            <w:r>
              <w:rPr>
                <w:b/>
                <w:bCs/>
                <w:sz w:val="24"/>
                <w:szCs w:val="24"/>
              </w:rPr>
              <w:t>19</w:t>
            </w:r>
          </w:p>
        </w:tc>
        <w:tc>
          <w:tcPr>
            <w:tcW w:w="9625" w:type="dxa"/>
          </w:tcPr>
          <w:p w14:paraId="616A4C53" w14:textId="2E385FA9" w:rsidR="000360F2" w:rsidRDefault="004E19CE" w:rsidP="000360F2">
            <w:pPr>
              <w:rPr>
                <w:sz w:val="24"/>
                <w:szCs w:val="24"/>
              </w:rPr>
            </w:pPr>
            <w:r>
              <w:rPr>
                <w:sz w:val="24"/>
                <w:szCs w:val="24"/>
              </w:rPr>
              <w:t>(6) 1 Troy ounce Silver Christmas Rounds</w:t>
            </w:r>
          </w:p>
        </w:tc>
      </w:tr>
      <w:tr w:rsidR="000360F2" w14:paraId="17A5FEED" w14:textId="77777777" w:rsidTr="000360F2">
        <w:tc>
          <w:tcPr>
            <w:tcW w:w="1165" w:type="dxa"/>
          </w:tcPr>
          <w:p w14:paraId="5E4B68DC" w14:textId="3F7E2541" w:rsidR="000360F2" w:rsidRPr="000360F2" w:rsidRDefault="000360F2" w:rsidP="000360F2">
            <w:pPr>
              <w:jc w:val="center"/>
              <w:rPr>
                <w:b/>
                <w:bCs/>
                <w:sz w:val="24"/>
                <w:szCs w:val="24"/>
              </w:rPr>
            </w:pPr>
            <w:r>
              <w:rPr>
                <w:b/>
                <w:bCs/>
                <w:sz w:val="24"/>
                <w:szCs w:val="24"/>
              </w:rPr>
              <w:t>20</w:t>
            </w:r>
          </w:p>
        </w:tc>
        <w:tc>
          <w:tcPr>
            <w:tcW w:w="9625" w:type="dxa"/>
          </w:tcPr>
          <w:p w14:paraId="0E02ACA5" w14:textId="62C09F0A" w:rsidR="000360F2" w:rsidRDefault="004E19CE" w:rsidP="000360F2">
            <w:pPr>
              <w:rPr>
                <w:sz w:val="24"/>
                <w:szCs w:val="24"/>
              </w:rPr>
            </w:pPr>
            <w:r>
              <w:rPr>
                <w:sz w:val="24"/>
                <w:szCs w:val="24"/>
              </w:rPr>
              <w:t>(8) Bi-Centennial Graded MS 67 &amp; 67RD Lincoln Cents, (12) 2009P Lincoln Bi-Centennial Cents (ungraded), (12) 2009D Lincoln Bi-Centennial Cents (ungraded), (2) Indian Head cents 1906 &amp; 1907, (11) Wheat Pennies – mixed dates, (4) 1943 Zinc coated cents, (1) Denver Copper round, (4) Copper Lincoln Commemorative Rounds (2) Rolls wheat pennies mixed dates and (1) partial roll mixed dates and (2) rolls Westward Journey series nickels</w:t>
            </w:r>
          </w:p>
        </w:tc>
      </w:tr>
      <w:tr w:rsidR="000360F2" w14:paraId="15BEA337" w14:textId="77777777" w:rsidTr="000360F2">
        <w:tc>
          <w:tcPr>
            <w:tcW w:w="1165" w:type="dxa"/>
          </w:tcPr>
          <w:p w14:paraId="04854CE3" w14:textId="62138794" w:rsidR="000360F2" w:rsidRPr="000360F2" w:rsidRDefault="000360F2" w:rsidP="000360F2">
            <w:pPr>
              <w:jc w:val="center"/>
              <w:rPr>
                <w:b/>
                <w:bCs/>
                <w:sz w:val="24"/>
                <w:szCs w:val="24"/>
              </w:rPr>
            </w:pPr>
            <w:r>
              <w:rPr>
                <w:b/>
                <w:bCs/>
                <w:sz w:val="24"/>
                <w:szCs w:val="24"/>
              </w:rPr>
              <w:t>21</w:t>
            </w:r>
          </w:p>
        </w:tc>
        <w:tc>
          <w:tcPr>
            <w:tcW w:w="9625" w:type="dxa"/>
          </w:tcPr>
          <w:p w14:paraId="08E35EF5" w14:textId="4DD68280" w:rsidR="000360F2" w:rsidRDefault="004E19CE" w:rsidP="000360F2">
            <w:pPr>
              <w:rPr>
                <w:sz w:val="24"/>
                <w:szCs w:val="24"/>
              </w:rPr>
            </w:pPr>
            <w:r>
              <w:rPr>
                <w:sz w:val="24"/>
                <w:szCs w:val="24"/>
              </w:rPr>
              <w:t>(18) Walking Liberty Half Dollars (mixed dates)</w:t>
            </w:r>
          </w:p>
        </w:tc>
      </w:tr>
      <w:tr w:rsidR="000360F2" w14:paraId="135F213B" w14:textId="77777777" w:rsidTr="000360F2">
        <w:tc>
          <w:tcPr>
            <w:tcW w:w="1165" w:type="dxa"/>
          </w:tcPr>
          <w:p w14:paraId="35AD78B2" w14:textId="534B836A" w:rsidR="000360F2" w:rsidRPr="000360F2" w:rsidRDefault="000360F2" w:rsidP="000360F2">
            <w:pPr>
              <w:jc w:val="center"/>
              <w:rPr>
                <w:b/>
                <w:bCs/>
                <w:sz w:val="24"/>
                <w:szCs w:val="24"/>
              </w:rPr>
            </w:pPr>
            <w:r>
              <w:rPr>
                <w:b/>
                <w:bCs/>
                <w:sz w:val="24"/>
                <w:szCs w:val="24"/>
              </w:rPr>
              <w:t>22</w:t>
            </w:r>
          </w:p>
        </w:tc>
        <w:tc>
          <w:tcPr>
            <w:tcW w:w="9625" w:type="dxa"/>
          </w:tcPr>
          <w:p w14:paraId="5AFC1283" w14:textId="15CA2B1E" w:rsidR="000360F2" w:rsidRDefault="004E19CE" w:rsidP="000360F2">
            <w:pPr>
              <w:rPr>
                <w:sz w:val="24"/>
                <w:szCs w:val="24"/>
              </w:rPr>
            </w:pPr>
            <w:r>
              <w:rPr>
                <w:sz w:val="24"/>
                <w:szCs w:val="24"/>
              </w:rPr>
              <w:t>(17) Walking Liberty Half Dollars (mixed dates)</w:t>
            </w:r>
          </w:p>
        </w:tc>
      </w:tr>
      <w:tr w:rsidR="000360F2" w14:paraId="1F47BA22" w14:textId="77777777" w:rsidTr="000360F2">
        <w:tc>
          <w:tcPr>
            <w:tcW w:w="1165" w:type="dxa"/>
          </w:tcPr>
          <w:p w14:paraId="5C8881F9" w14:textId="1B5F2FE9" w:rsidR="000360F2" w:rsidRPr="000360F2" w:rsidRDefault="000360F2" w:rsidP="000360F2">
            <w:pPr>
              <w:jc w:val="center"/>
              <w:rPr>
                <w:b/>
                <w:bCs/>
                <w:sz w:val="24"/>
                <w:szCs w:val="24"/>
              </w:rPr>
            </w:pPr>
            <w:r>
              <w:rPr>
                <w:b/>
                <w:bCs/>
                <w:sz w:val="24"/>
                <w:szCs w:val="24"/>
              </w:rPr>
              <w:t>23</w:t>
            </w:r>
          </w:p>
        </w:tc>
        <w:tc>
          <w:tcPr>
            <w:tcW w:w="9625" w:type="dxa"/>
          </w:tcPr>
          <w:p w14:paraId="7BEF1D66" w14:textId="6C692DA9" w:rsidR="000360F2" w:rsidRDefault="004E19CE" w:rsidP="000360F2">
            <w:pPr>
              <w:rPr>
                <w:sz w:val="24"/>
                <w:szCs w:val="24"/>
              </w:rPr>
            </w:pPr>
            <w:r>
              <w:rPr>
                <w:sz w:val="24"/>
                <w:szCs w:val="24"/>
              </w:rPr>
              <w:t xml:space="preserve">(8) Buffalo Nickels mixed dates, (4) Mercury Dimes mixed dates, (21) Silver Roosevelt Dimes (1) </w:t>
            </w:r>
            <w:r w:rsidR="007D0BC9">
              <w:rPr>
                <w:sz w:val="24"/>
                <w:szCs w:val="24"/>
              </w:rPr>
              <w:t>1964</w:t>
            </w:r>
            <w:r>
              <w:rPr>
                <w:sz w:val="24"/>
                <w:szCs w:val="24"/>
              </w:rPr>
              <w:t xml:space="preserve"> Kennedy Half Dollar &amp; (2) Copper Commemoratives</w:t>
            </w:r>
          </w:p>
        </w:tc>
      </w:tr>
      <w:tr w:rsidR="000360F2" w14:paraId="321EC39A" w14:textId="77777777" w:rsidTr="000360F2">
        <w:tc>
          <w:tcPr>
            <w:tcW w:w="1165" w:type="dxa"/>
          </w:tcPr>
          <w:p w14:paraId="3B876F7D" w14:textId="658232EB" w:rsidR="000360F2" w:rsidRPr="000360F2" w:rsidRDefault="000360F2" w:rsidP="000360F2">
            <w:pPr>
              <w:jc w:val="center"/>
              <w:rPr>
                <w:b/>
                <w:bCs/>
                <w:sz w:val="24"/>
                <w:szCs w:val="24"/>
              </w:rPr>
            </w:pPr>
            <w:r>
              <w:rPr>
                <w:b/>
                <w:bCs/>
                <w:sz w:val="24"/>
                <w:szCs w:val="24"/>
              </w:rPr>
              <w:t>24</w:t>
            </w:r>
          </w:p>
        </w:tc>
        <w:tc>
          <w:tcPr>
            <w:tcW w:w="9625" w:type="dxa"/>
          </w:tcPr>
          <w:p w14:paraId="55CCEFF7" w14:textId="6DA68A95" w:rsidR="000360F2" w:rsidRDefault="004E19CE" w:rsidP="000360F2">
            <w:pPr>
              <w:rPr>
                <w:sz w:val="24"/>
                <w:szCs w:val="24"/>
              </w:rPr>
            </w:pPr>
            <w:r>
              <w:rPr>
                <w:sz w:val="24"/>
                <w:szCs w:val="24"/>
              </w:rPr>
              <w:t>(4) 1 oz. silver $5.00 Canadian Coins</w:t>
            </w:r>
          </w:p>
        </w:tc>
      </w:tr>
      <w:tr w:rsidR="000360F2" w14:paraId="3823067B" w14:textId="77777777" w:rsidTr="000360F2">
        <w:tc>
          <w:tcPr>
            <w:tcW w:w="1165" w:type="dxa"/>
          </w:tcPr>
          <w:p w14:paraId="70C651F4" w14:textId="3FC9A60E" w:rsidR="000360F2" w:rsidRPr="000360F2" w:rsidRDefault="000360F2" w:rsidP="000360F2">
            <w:pPr>
              <w:jc w:val="center"/>
              <w:rPr>
                <w:b/>
                <w:bCs/>
                <w:sz w:val="24"/>
                <w:szCs w:val="24"/>
              </w:rPr>
            </w:pPr>
            <w:r>
              <w:rPr>
                <w:b/>
                <w:bCs/>
                <w:sz w:val="24"/>
                <w:szCs w:val="24"/>
              </w:rPr>
              <w:t>25</w:t>
            </w:r>
          </w:p>
        </w:tc>
        <w:tc>
          <w:tcPr>
            <w:tcW w:w="9625" w:type="dxa"/>
          </w:tcPr>
          <w:p w14:paraId="0342E39F" w14:textId="2367BA03" w:rsidR="000360F2" w:rsidRDefault="004E19CE" w:rsidP="000360F2">
            <w:pPr>
              <w:rPr>
                <w:sz w:val="24"/>
                <w:szCs w:val="24"/>
              </w:rPr>
            </w:pPr>
            <w:r>
              <w:rPr>
                <w:sz w:val="24"/>
                <w:szCs w:val="24"/>
              </w:rPr>
              <w:t>(5) Peace Dollars (2) 1922, 1923, 1924 &amp; 1925</w:t>
            </w:r>
          </w:p>
        </w:tc>
      </w:tr>
      <w:tr w:rsidR="000360F2" w14:paraId="63612470" w14:textId="77777777" w:rsidTr="000360F2">
        <w:tc>
          <w:tcPr>
            <w:tcW w:w="1165" w:type="dxa"/>
          </w:tcPr>
          <w:p w14:paraId="1BFFC965" w14:textId="7582C03E" w:rsidR="000360F2" w:rsidRPr="000360F2" w:rsidRDefault="000360F2" w:rsidP="000360F2">
            <w:pPr>
              <w:jc w:val="center"/>
              <w:rPr>
                <w:b/>
                <w:bCs/>
                <w:sz w:val="24"/>
                <w:szCs w:val="24"/>
              </w:rPr>
            </w:pPr>
            <w:r>
              <w:rPr>
                <w:b/>
                <w:bCs/>
                <w:sz w:val="24"/>
                <w:szCs w:val="24"/>
              </w:rPr>
              <w:t>26</w:t>
            </w:r>
          </w:p>
        </w:tc>
        <w:tc>
          <w:tcPr>
            <w:tcW w:w="9625" w:type="dxa"/>
          </w:tcPr>
          <w:p w14:paraId="3EDDF086" w14:textId="2CAE165E" w:rsidR="000360F2" w:rsidRDefault="004E19CE" w:rsidP="000360F2">
            <w:pPr>
              <w:rPr>
                <w:sz w:val="24"/>
                <w:szCs w:val="24"/>
              </w:rPr>
            </w:pPr>
            <w:r>
              <w:rPr>
                <w:sz w:val="24"/>
                <w:szCs w:val="24"/>
              </w:rPr>
              <w:t>(6) Peace Dollars 1922, (4) 1923, 1923S</w:t>
            </w:r>
          </w:p>
        </w:tc>
      </w:tr>
      <w:tr w:rsidR="000360F2" w14:paraId="0BA6679E" w14:textId="77777777" w:rsidTr="000360F2">
        <w:tc>
          <w:tcPr>
            <w:tcW w:w="1165" w:type="dxa"/>
          </w:tcPr>
          <w:p w14:paraId="0F167C38" w14:textId="4ADD47CE" w:rsidR="000360F2" w:rsidRPr="000360F2" w:rsidRDefault="000360F2" w:rsidP="000360F2">
            <w:pPr>
              <w:jc w:val="center"/>
              <w:rPr>
                <w:b/>
                <w:bCs/>
                <w:sz w:val="24"/>
                <w:szCs w:val="24"/>
              </w:rPr>
            </w:pPr>
            <w:r>
              <w:rPr>
                <w:b/>
                <w:bCs/>
                <w:sz w:val="24"/>
                <w:szCs w:val="24"/>
              </w:rPr>
              <w:t>27</w:t>
            </w:r>
          </w:p>
        </w:tc>
        <w:tc>
          <w:tcPr>
            <w:tcW w:w="9625" w:type="dxa"/>
          </w:tcPr>
          <w:p w14:paraId="6CA83281" w14:textId="0DEECBD2" w:rsidR="000360F2" w:rsidRDefault="004E19CE" w:rsidP="000360F2">
            <w:pPr>
              <w:rPr>
                <w:sz w:val="24"/>
                <w:szCs w:val="24"/>
              </w:rPr>
            </w:pPr>
            <w:r>
              <w:rPr>
                <w:sz w:val="24"/>
                <w:szCs w:val="24"/>
              </w:rPr>
              <w:t>(4) Silver Dollars – 3 Morgan 1901O, (2) 1921 &amp; 1922 Peace Dollar</w:t>
            </w:r>
          </w:p>
        </w:tc>
      </w:tr>
      <w:tr w:rsidR="000360F2" w14:paraId="2297F4C4" w14:textId="77777777" w:rsidTr="000360F2">
        <w:tc>
          <w:tcPr>
            <w:tcW w:w="1165" w:type="dxa"/>
          </w:tcPr>
          <w:p w14:paraId="7EF4C33E" w14:textId="15E4F0FF" w:rsidR="000360F2" w:rsidRPr="000360F2" w:rsidRDefault="000360F2" w:rsidP="000360F2">
            <w:pPr>
              <w:jc w:val="center"/>
              <w:rPr>
                <w:b/>
                <w:bCs/>
                <w:sz w:val="24"/>
                <w:szCs w:val="24"/>
              </w:rPr>
            </w:pPr>
            <w:r>
              <w:rPr>
                <w:b/>
                <w:bCs/>
                <w:sz w:val="24"/>
                <w:szCs w:val="24"/>
              </w:rPr>
              <w:t>28</w:t>
            </w:r>
          </w:p>
        </w:tc>
        <w:tc>
          <w:tcPr>
            <w:tcW w:w="9625" w:type="dxa"/>
          </w:tcPr>
          <w:p w14:paraId="0EF3307D" w14:textId="6B984088" w:rsidR="000360F2" w:rsidRDefault="004E19CE" w:rsidP="000360F2">
            <w:pPr>
              <w:rPr>
                <w:sz w:val="24"/>
                <w:szCs w:val="24"/>
              </w:rPr>
            </w:pPr>
            <w:r>
              <w:rPr>
                <w:sz w:val="24"/>
                <w:szCs w:val="24"/>
              </w:rPr>
              <w:t>(3) American Silver Eagles 1988, 1989 &amp; 1990</w:t>
            </w:r>
          </w:p>
        </w:tc>
      </w:tr>
      <w:tr w:rsidR="000360F2" w14:paraId="219251D7" w14:textId="77777777" w:rsidTr="000360F2">
        <w:tc>
          <w:tcPr>
            <w:tcW w:w="1165" w:type="dxa"/>
          </w:tcPr>
          <w:p w14:paraId="456A693E" w14:textId="528CED13" w:rsidR="000360F2" w:rsidRPr="000360F2" w:rsidRDefault="000360F2" w:rsidP="000360F2">
            <w:pPr>
              <w:jc w:val="center"/>
              <w:rPr>
                <w:b/>
                <w:bCs/>
                <w:sz w:val="24"/>
                <w:szCs w:val="24"/>
              </w:rPr>
            </w:pPr>
            <w:r>
              <w:rPr>
                <w:b/>
                <w:bCs/>
                <w:sz w:val="24"/>
                <w:szCs w:val="24"/>
              </w:rPr>
              <w:t>29</w:t>
            </w:r>
          </w:p>
        </w:tc>
        <w:tc>
          <w:tcPr>
            <w:tcW w:w="9625" w:type="dxa"/>
          </w:tcPr>
          <w:p w14:paraId="1E5442C5" w14:textId="5B520521" w:rsidR="000360F2" w:rsidRDefault="004E19CE" w:rsidP="000360F2">
            <w:pPr>
              <w:rPr>
                <w:sz w:val="24"/>
                <w:szCs w:val="24"/>
              </w:rPr>
            </w:pPr>
            <w:r>
              <w:rPr>
                <w:sz w:val="24"/>
                <w:szCs w:val="24"/>
              </w:rPr>
              <w:t>(3) American Silver Eagles 1987, 1993 &amp; 1995</w:t>
            </w:r>
          </w:p>
        </w:tc>
      </w:tr>
      <w:tr w:rsidR="000360F2" w14:paraId="07DB949C" w14:textId="77777777" w:rsidTr="000360F2">
        <w:tc>
          <w:tcPr>
            <w:tcW w:w="1165" w:type="dxa"/>
          </w:tcPr>
          <w:p w14:paraId="177E9628" w14:textId="75520DE3" w:rsidR="000360F2" w:rsidRPr="000360F2" w:rsidRDefault="000360F2" w:rsidP="000360F2">
            <w:pPr>
              <w:jc w:val="center"/>
              <w:rPr>
                <w:b/>
                <w:bCs/>
                <w:sz w:val="24"/>
                <w:szCs w:val="24"/>
              </w:rPr>
            </w:pPr>
            <w:r>
              <w:rPr>
                <w:b/>
                <w:bCs/>
                <w:sz w:val="24"/>
                <w:szCs w:val="24"/>
              </w:rPr>
              <w:t>30</w:t>
            </w:r>
          </w:p>
        </w:tc>
        <w:tc>
          <w:tcPr>
            <w:tcW w:w="9625" w:type="dxa"/>
          </w:tcPr>
          <w:p w14:paraId="6E532C68" w14:textId="779FB36D" w:rsidR="000360F2" w:rsidRDefault="004E19CE" w:rsidP="000360F2">
            <w:pPr>
              <w:rPr>
                <w:sz w:val="24"/>
                <w:szCs w:val="24"/>
              </w:rPr>
            </w:pPr>
            <w:r>
              <w:rPr>
                <w:sz w:val="24"/>
                <w:szCs w:val="24"/>
              </w:rPr>
              <w:t>(4) American Silver Eagles (3) 1993, 1997</w:t>
            </w:r>
          </w:p>
        </w:tc>
      </w:tr>
      <w:tr w:rsidR="000360F2" w14:paraId="0B5BFFC5" w14:textId="77777777" w:rsidTr="000360F2">
        <w:tc>
          <w:tcPr>
            <w:tcW w:w="1165" w:type="dxa"/>
          </w:tcPr>
          <w:p w14:paraId="7A33C066" w14:textId="593A01E8" w:rsidR="000360F2" w:rsidRPr="000360F2" w:rsidRDefault="000360F2" w:rsidP="000360F2">
            <w:pPr>
              <w:jc w:val="center"/>
              <w:rPr>
                <w:b/>
                <w:bCs/>
                <w:sz w:val="24"/>
                <w:szCs w:val="24"/>
              </w:rPr>
            </w:pPr>
            <w:r>
              <w:rPr>
                <w:b/>
                <w:bCs/>
                <w:sz w:val="24"/>
                <w:szCs w:val="24"/>
              </w:rPr>
              <w:t>31</w:t>
            </w:r>
          </w:p>
        </w:tc>
        <w:tc>
          <w:tcPr>
            <w:tcW w:w="9625" w:type="dxa"/>
          </w:tcPr>
          <w:p w14:paraId="2E68F3C1" w14:textId="68D4A7F1" w:rsidR="000360F2" w:rsidRDefault="004E19CE" w:rsidP="000360F2">
            <w:pPr>
              <w:rPr>
                <w:sz w:val="24"/>
                <w:szCs w:val="24"/>
              </w:rPr>
            </w:pPr>
            <w:r>
              <w:rPr>
                <w:sz w:val="24"/>
                <w:szCs w:val="24"/>
              </w:rPr>
              <w:t>1982 George Washington Commemorative Half Dollar 90% silver, 1977 P&amp;D unc. Coin set, 19</w:t>
            </w:r>
            <w:r w:rsidR="007D0BC9">
              <w:rPr>
                <w:sz w:val="24"/>
                <w:szCs w:val="24"/>
              </w:rPr>
              <w:t>9</w:t>
            </w:r>
            <w:r>
              <w:rPr>
                <w:sz w:val="24"/>
                <w:szCs w:val="24"/>
              </w:rPr>
              <w:t>9D Susan B. Anthony unc. Coin set, 1978 unc. Coin set, (2) 1984 unc. Coin sets, (2) 2001 unc. Coin sets P&amp;</w:t>
            </w:r>
            <w:r w:rsidR="007D0BC9">
              <w:rPr>
                <w:sz w:val="24"/>
                <w:szCs w:val="24"/>
              </w:rPr>
              <w:t>D</w:t>
            </w:r>
          </w:p>
        </w:tc>
      </w:tr>
      <w:tr w:rsidR="000360F2" w14:paraId="76A1235C" w14:textId="77777777" w:rsidTr="000360F2">
        <w:tc>
          <w:tcPr>
            <w:tcW w:w="1165" w:type="dxa"/>
          </w:tcPr>
          <w:p w14:paraId="51BCF8AE" w14:textId="2C814CCA" w:rsidR="000360F2" w:rsidRPr="000360F2" w:rsidRDefault="000360F2" w:rsidP="000360F2">
            <w:pPr>
              <w:jc w:val="center"/>
              <w:rPr>
                <w:b/>
                <w:bCs/>
                <w:sz w:val="24"/>
                <w:szCs w:val="24"/>
              </w:rPr>
            </w:pPr>
            <w:r>
              <w:rPr>
                <w:b/>
                <w:bCs/>
                <w:sz w:val="24"/>
                <w:szCs w:val="24"/>
              </w:rPr>
              <w:t>32</w:t>
            </w:r>
          </w:p>
        </w:tc>
        <w:tc>
          <w:tcPr>
            <w:tcW w:w="9625" w:type="dxa"/>
          </w:tcPr>
          <w:p w14:paraId="599CFCF5" w14:textId="664A8668" w:rsidR="000360F2" w:rsidRDefault="004E19CE" w:rsidP="000360F2">
            <w:pPr>
              <w:rPr>
                <w:sz w:val="24"/>
                <w:szCs w:val="24"/>
              </w:rPr>
            </w:pPr>
            <w:r>
              <w:rPr>
                <w:sz w:val="24"/>
                <w:szCs w:val="24"/>
              </w:rPr>
              <w:t>Lot of Misc. Foreign Coins</w:t>
            </w:r>
          </w:p>
        </w:tc>
      </w:tr>
      <w:tr w:rsidR="000360F2" w14:paraId="128F560A" w14:textId="77777777" w:rsidTr="000360F2">
        <w:tc>
          <w:tcPr>
            <w:tcW w:w="1165" w:type="dxa"/>
          </w:tcPr>
          <w:p w14:paraId="0AD5AD55" w14:textId="7925C075" w:rsidR="000360F2" w:rsidRPr="000360F2" w:rsidRDefault="000360F2" w:rsidP="000360F2">
            <w:pPr>
              <w:jc w:val="center"/>
              <w:rPr>
                <w:b/>
                <w:bCs/>
                <w:sz w:val="24"/>
                <w:szCs w:val="24"/>
              </w:rPr>
            </w:pPr>
            <w:r>
              <w:rPr>
                <w:b/>
                <w:bCs/>
                <w:sz w:val="24"/>
                <w:szCs w:val="24"/>
              </w:rPr>
              <w:t>33</w:t>
            </w:r>
          </w:p>
        </w:tc>
        <w:tc>
          <w:tcPr>
            <w:tcW w:w="9625" w:type="dxa"/>
          </w:tcPr>
          <w:p w14:paraId="42675E09" w14:textId="7E814A92" w:rsidR="000360F2" w:rsidRDefault="004E19CE" w:rsidP="000360F2">
            <w:pPr>
              <w:rPr>
                <w:sz w:val="24"/>
                <w:szCs w:val="24"/>
              </w:rPr>
            </w:pPr>
            <w:r>
              <w:rPr>
                <w:sz w:val="24"/>
                <w:szCs w:val="24"/>
              </w:rPr>
              <w:t>1993 Permier Silver Proof Set, 1984 Olympic Prestige Set &amp; (3) Silver Proof Sets</w:t>
            </w:r>
          </w:p>
        </w:tc>
      </w:tr>
      <w:tr w:rsidR="000360F2" w14:paraId="66294CE9" w14:textId="77777777" w:rsidTr="000360F2">
        <w:tc>
          <w:tcPr>
            <w:tcW w:w="1165" w:type="dxa"/>
          </w:tcPr>
          <w:p w14:paraId="6B7300D5" w14:textId="37F33A9C" w:rsidR="000360F2" w:rsidRPr="000360F2" w:rsidRDefault="000360F2" w:rsidP="000360F2">
            <w:pPr>
              <w:jc w:val="center"/>
              <w:rPr>
                <w:b/>
                <w:bCs/>
                <w:sz w:val="24"/>
                <w:szCs w:val="24"/>
              </w:rPr>
            </w:pPr>
            <w:r>
              <w:rPr>
                <w:b/>
                <w:bCs/>
                <w:sz w:val="24"/>
                <w:szCs w:val="24"/>
              </w:rPr>
              <w:lastRenderedPageBreak/>
              <w:t>34</w:t>
            </w:r>
          </w:p>
        </w:tc>
        <w:tc>
          <w:tcPr>
            <w:tcW w:w="9625" w:type="dxa"/>
          </w:tcPr>
          <w:p w14:paraId="35F3D46E" w14:textId="77651666" w:rsidR="000360F2" w:rsidRDefault="004E19CE" w:rsidP="000360F2">
            <w:pPr>
              <w:rPr>
                <w:sz w:val="24"/>
                <w:szCs w:val="24"/>
              </w:rPr>
            </w:pPr>
            <w:r>
              <w:rPr>
                <w:sz w:val="24"/>
                <w:szCs w:val="24"/>
              </w:rPr>
              <w:t>(12) U.S. Mint Proof Sets 1978 to 1994 mixed dates</w:t>
            </w:r>
          </w:p>
        </w:tc>
      </w:tr>
      <w:tr w:rsidR="000360F2" w14:paraId="4137AFE2" w14:textId="77777777" w:rsidTr="000360F2">
        <w:tc>
          <w:tcPr>
            <w:tcW w:w="1165" w:type="dxa"/>
          </w:tcPr>
          <w:p w14:paraId="0BD541BB" w14:textId="1BCA451F" w:rsidR="000360F2" w:rsidRPr="000360F2" w:rsidRDefault="000360F2" w:rsidP="000360F2">
            <w:pPr>
              <w:jc w:val="center"/>
              <w:rPr>
                <w:b/>
                <w:bCs/>
                <w:sz w:val="24"/>
                <w:szCs w:val="24"/>
              </w:rPr>
            </w:pPr>
            <w:r>
              <w:rPr>
                <w:b/>
                <w:bCs/>
                <w:sz w:val="24"/>
                <w:szCs w:val="24"/>
              </w:rPr>
              <w:t>35</w:t>
            </w:r>
          </w:p>
        </w:tc>
        <w:tc>
          <w:tcPr>
            <w:tcW w:w="9625" w:type="dxa"/>
          </w:tcPr>
          <w:p w14:paraId="0F476699" w14:textId="1E82F8B2" w:rsidR="000360F2" w:rsidRDefault="004E19CE" w:rsidP="000360F2">
            <w:pPr>
              <w:rPr>
                <w:sz w:val="24"/>
                <w:szCs w:val="24"/>
              </w:rPr>
            </w:pPr>
            <w:r>
              <w:rPr>
                <w:sz w:val="24"/>
                <w:szCs w:val="24"/>
              </w:rPr>
              <w:t>(3) U.S. Mint Silver Proof Sets</w:t>
            </w:r>
            <w:r w:rsidR="00800BCD">
              <w:rPr>
                <w:sz w:val="24"/>
                <w:szCs w:val="24"/>
              </w:rPr>
              <w:t xml:space="preserve"> 2008, 2009 &amp; 2011</w:t>
            </w:r>
          </w:p>
        </w:tc>
      </w:tr>
      <w:tr w:rsidR="000360F2" w14:paraId="0A0EE9DE" w14:textId="77777777" w:rsidTr="000360F2">
        <w:tc>
          <w:tcPr>
            <w:tcW w:w="1165" w:type="dxa"/>
          </w:tcPr>
          <w:p w14:paraId="3EABD120" w14:textId="26191FE5" w:rsidR="000360F2" w:rsidRPr="000360F2" w:rsidRDefault="000360F2" w:rsidP="000360F2">
            <w:pPr>
              <w:jc w:val="center"/>
              <w:rPr>
                <w:b/>
                <w:bCs/>
                <w:sz w:val="24"/>
                <w:szCs w:val="24"/>
              </w:rPr>
            </w:pPr>
            <w:r>
              <w:rPr>
                <w:b/>
                <w:bCs/>
                <w:sz w:val="24"/>
                <w:szCs w:val="24"/>
              </w:rPr>
              <w:t>36</w:t>
            </w:r>
          </w:p>
        </w:tc>
        <w:tc>
          <w:tcPr>
            <w:tcW w:w="9625" w:type="dxa"/>
          </w:tcPr>
          <w:p w14:paraId="60828400" w14:textId="1F8E49F9" w:rsidR="000360F2" w:rsidRDefault="00800BCD" w:rsidP="000360F2">
            <w:pPr>
              <w:rPr>
                <w:sz w:val="24"/>
                <w:szCs w:val="24"/>
              </w:rPr>
            </w:pPr>
            <w:r>
              <w:rPr>
                <w:sz w:val="24"/>
                <w:szCs w:val="24"/>
              </w:rPr>
              <w:t>(3) American Silver Eagles 1994P, 1999P &amp; 2000P</w:t>
            </w:r>
          </w:p>
        </w:tc>
      </w:tr>
      <w:tr w:rsidR="000360F2" w14:paraId="3F0891F3" w14:textId="77777777" w:rsidTr="000360F2">
        <w:tc>
          <w:tcPr>
            <w:tcW w:w="1165" w:type="dxa"/>
          </w:tcPr>
          <w:p w14:paraId="26F964B6" w14:textId="0D46D319" w:rsidR="000360F2" w:rsidRPr="000360F2" w:rsidRDefault="000360F2" w:rsidP="000360F2">
            <w:pPr>
              <w:jc w:val="center"/>
              <w:rPr>
                <w:b/>
                <w:bCs/>
                <w:sz w:val="24"/>
                <w:szCs w:val="24"/>
              </w:rPr>
            </w:pPr>
            <w:r>
              <w:rPr>
                <w:b/>
                <w:bCs/>
                <w:sz w:val="24"/>
                <w:szCs w:val="24"/>
              </w:rPr>
              <w:t>37</w:t>
            </w:r>
          </w:p>
        </w:tc>
        <w:tc>
          <w:tcPr>
            <w:tcW w:w="9625" w:type="dxa"/>
          </w:tcPr>
          <w:p w14:paraId="4899601A" w14:textId="3CB9E0FF" w:rsidR="000360F2" w:rsidRDefault="00800BCD" w:rsidP="000360F2">
            <w:pPr>
              <w:rPr>
                <w:sz w:val="24"/>
                <w:szCs w:val="24"/>
              </w:rPr>
            </w:pPr>
            <w:r>
              <w:rPr>
                <w:sz w:val="24"/>
                <w:szCs w:val="24"/>
              </w:rPr>
              <w:t>(2) American Silver Eagles 1993P &amp; 2010W</w:t>
            </w:r>
          </w:p>
        </w:tc>
      </w:tr>
      <w:tr w:rsidR="000360F2" w14:paraId="02D4823F" w14:textId="77777777" w:rsidTr="000360F2">
        <w:tc>
          <w:tcPr>
            <w:tcW w:w="1165" w:type="dxa"/>
          </w:tcPr>
          <w:p w14:paraId="37E49BEF" w14:textId="0405B927" w:rsidR="000360F2" w:rsidRPr="000360F2" w:rsidRDefault="000360F2" w:rsidP="000360F2">
            <w:pPr>
              <w:jc w:val="center"/>
              <w:rPr>
                <w:b/>
                <w:bCs/>
                <w:sz w:val="24"/>
                <w:szCs w:val="24"/>
              </w:rPr>
            </w:pPr>
            <w:r>
              <w:rPr>
                <w:b/>
                <w:bCs/>
                <w:sz w:val="24"/>
                <w:szCs w:val="24"/>
              </w:rPr>
              <w:t>38</w:t>
            </w:r>
          </w:p>
        </w:tc>
        <w:tc>
          <w:tcPr>
            <w:tcW w:w="9625" w:type="dxa"/>
          </w:tcPr>
          <w:p w14:paraId="583EF89D" w14:textId="25177CF2" w:rsidR="000360F2" w:rsidRDefault="00800BCD" w:rsidP="000360F2">
            <w:pPr>
              <w:rPr>
                <w:sz w:val="24"/>
                <w:szCs w:val="24"/>
              </w:rPr>
            </w:pPr>
            <w:r>
              <w:rPr>
                <w:sz w:val="24"/>
                <w:szCs w:val="24"/>
              </w:rPr>
              <w:t>(3) U.S. Mint Proof Sets 1999, 2000 and 2001</w:t>
            </w:r>
          </w:p>
        </w:tc>
      </w:tr>
      <w:tr w:rsidR="000360F2" w14:paraId="2574041F" w14:textId="77777777" w:rsidTr="000360F2">
        <w:tc>
          <w:tcPr>
            <w:tcW w:w="1165" w:type="dxa"/>
          </w:tcPr>
          <w:p w14:paraId="1FA5D854" w14:textId="19275C2B" w:rsidR="000360F2" w:rsidRPr="000360F2" w:rsidRDefault="000360F2" w:rsidP="000360F2">
            <w:pPr>
              <w:jc w:val="center"/>
              <w:rPr>
                <w:b/>
                <w:bCs/>
                <w:sz w:val="24"/>
                <w:szCs w:val="24"/>
              </w:rPr>
            </w:pPr>
            <w:r>
              <w:rPr>
                <w:b/>
                <w:bCs/>
                <w:sz w:val="24"/>
                <w:szCs w:val="24"/>
              </w:rPr>
              <w:t>39</w:t>
            </w:r>
          </w:p>
        </w:tc>
        <w:tc>
          <w:tcPr>
            <w:tcW w:w="9625" w:type="dxa"/>
          </w:tcPr>
          <w:p w14:paraId="3868BEFF" w14:textId="616A9046" w:rsidR="000360F2" w:rsidRDefault="00800BCD" w:rsidP="000360F2">
            <w:pPr>
              <w:rPr>
                <w:sz w:val="24"/>
                <w:szCs w:val="24"/>
              </w:rPr>
            </w:pPr>
            <w:r>
              <w:rPr>
                <w:sz w:val="24"/>
                <w:szCs w:val="24"/>
              </w:rPr>
              <w:t>(6) Morgan Silver Dollars 1881O, 1897 &amp; (4) 1921</w:t>
            </w:r>
          </w:p>
        </w:tc>
      </w:tr>
      <w:tr w:rsidR="000360F2" w14:paraId="416453DF" w14:textId="77777777" w:rsidTr="000360F2">
        <w:tc>
          <w:tcPr>
            <w:tcW w:w="1165" w:type="dxa"/>
          </w:tcPr>
          <w:p w14:paraId="59863A4E" w14:textId="3F94CCDE" w:rsidR="000360F2" w:rsidRPr="000360F2" w:rsidRDefault="000360F2" w:rsidP="000360F2">
            <w:pPr>
              <w:jc w:val="center"/>
              <w:rPr>
                <w:b/>
                <w:bCs/>
                <w:sz w:val="24"/>
                <w:szCs w:val="24"/>
              </w:rPr>
            </w:pPr>
            <w:r>
              <w:rPr>
                <w:b/>
                <w:bCs/>
                <w:sz w:val="24"/>
                <w:szCs w:val="24"/>
              </w:rPr>
              <w:t>40</w:t>
            </w:r>
          </w:p>
        </w:tc>
        <w:tc>
          <w:tcPr>
            <w:tcW w:w="9625" w:type="dxa"/>
          </w:tcPr>
          <w:p w14:paraId="0D77A0E6" w14:textId="77109348" w:rsidR="000360F2" w:rsidRDefault="00800BCD" w:rsidP="000360F2">
            <w:pPr>
              <w:rPr>
                <w:sz w:val="24"/>
                <w:szCs w:val="24"/>
              </w:rPr>
            </w:pPr>
            <w:r>
              <w:rPr>
                <w:sz w:val="24"/>
                <w:szCs w:val="24"/>
              </w:rPr>
              <w:t>(2) U.S. Mint Silver Proof Sets 2008 &amp; 2011</w:t>
            </w:r>
          </w:p>
        </w:tc>
      </w:tr>
      <w:tr w:rsidR="000360F2" w14:paraId="74E2225E" w14:textId="77777777" w:rsidTr="000360F2">
        <w:tc>
          <w:tcPr>
            <w:tcW w:w="1165" w:type="dxa"/>
          </w:tcPr>
          <w:p w14:paraId="3485EAAF" w14:textId="4FF805BC" w:rsidR="000360F2" w:rsidRPr="000360F2" w:rsidRDefault="000360F2" w:rsidP="000360F2">
            <w:pPr>
              <w:jc w:val="center"/>
              <w:rPr>
                <w:b/>
                <w:bCs/>
                <w:sz w:val="24"/>
                <w:szCs w:val="24"/>
              </w:rPr>
            </w:pPr>
            <w:r>
              <w:rPr>
                <w:b/>
                <w:bCs/>
                <w:sz w:val="24"/>
                <w:szCs w:val="24"/>
              </w:rPr>
              <w:t>41</w:t>
            </w:r>
          </w:p>
        </w:tc>
        <w:tc>
          <w:tcPr>
            <w:tcW w:w="9625" w:type="dxa"/>
          </w:tcPr>
          <w:p w14:paraId="10890DC6" w14:textId="372319D5" w:rsidR="000360F2" w:rsidRDefault="00800BCD" w:rsidP="000360F2">
            <w:pPr>
              <w:rPr>
                <w:sz w:val="24"/>
                <w:szCs w:val="24"/>
              </w:rPr>
            </w:pPr>
            <w:r>
              <w:rPr>
                <w:sz w:val="24"/>
                <w:szCs w:val="24"/>
              </w:rPr>
              <w:t>(2) U.S. Mint Silver Proof Sets 2008 &amp; 2011</w:t>
            </w:r>
          </w:p>
        </w:tc>
      </w:tr>
      <w:tr w:rsidR="000360F2" w14:paraId="3BB6001F" w14:textId="77777777" w:rsidTr="000360F2">
        <w:tc>
          <w:tcPr>
            <w:tcW w:w="1165" w:type="dxa"/>
          </w:tcPr>
          <w:p w14:paraId="76098078" w14:textId="2FE86FC9" w:rsidR="000360F2" w:rsidRPr="000360F2" w:rsidRDefault="000360F2" w:rsidP="000360F2">
            <w:pPr>
              <w:jc w:val="center"/>
              <w:rPr>
                <w:b/>
                <w:bCs/>
                <w:sz w:val="24"/>
                <w:szCs w:val="24"/>
              </w:rPr>
            </w:pPr>
            <w:r>
              <w:rPr>
                <w:b/>
                <w:bCs/>
                <w:sz w:val="24"/>
                <w:szCs w:val="24"/>
              </w:rPr>
              <w:t>42</w:t>
            </w:r>
          </w:p>
        </w:tc>
        <w:tc>
          <w:tcPr>
            <w:tcW w:w="9625" w:type="dxa"/>
          </w:tcPr>
          <w:p w14:paraId="65926192" w14:textId="72649ACB" w:rsidR="000360F2" w:rsidRDefault="00800BCD" w:rsidP="000360F2">
            <w:pPr>
              <w:rPr>
                <w:sz w:val="24"/>
                <w:szCs w:val="24"/>
              </w:rPr>
            </w:pPr>
            <w:r>
              <w:rPr>
                <w:sz w:val="24"/>
                <w:szCs w:val="24"/>
              </w:rPr>
              <w:t xml:space="preserve">2009 U.S. Mint Silver Proof Set </w:t>
            </w:r>
          </w:p>
        </w:tc>
      </w:tr>
      <w:tr w:rsidR="000360F2" w14:paraId="7EBA6C16" w14:textId="77777777" w:rsidTr="000360F2">
        <w:tc>
          <w:tcPr>
            <w:tcW w:w="1165" w:type="dxa"/>
          </w:tcPr>
          <w:p w14:paraId="6FA0514C" w14:textId="60FB2063" w:rsidR="000360F2" w:rsidRPr="000360F2" w:rsidRDefault="000360F2" w:rsidP="000360F2">
            <w:pPr>
              <w:jc w:val="center"/>
              <w:rPr>
                <w:b/>
                <w:bCs/>
                <w:sz w:val="24"/>
                <w:szCs w:val="24"/>
              </w:rPr>
            </w:pPr>
            <w:r>
              <w:rPr>
                <w:b/>
                <w:bCs/>
                <w:sz w:val="24"/>
                <w:szCs w:val="24"/>
              </w:rPr>
              <w:t>43</w:t>
            </w:r>
          </w:p>
        </w:tc>
        <w:tc>
          <w:tcPr>
            <w:tcW w:w="9625" w:type="dxa"/>
          </w:tcPr>
          <w:p w14:paraId="745BBEFA" w14:textId="121F7267" w:rsidR="000360F2" w:rsidRDefault="00800BCD" w:rsidP="000360F2">
            <w:pPr>
              <w:rPr>
                <w:sz w:val="24"/>
                <w:szCs w:val="24"/>
              </w:rPr>
            </w:pPr>
            <w:r>
              <w:rPr>
                <w:sz w:val="24"/>
                <w:szCs w:val="24"/>
              </w:rPr>
              <w:t>(142) Susan B. Anthony Dollars mixed dates</w:t>
            </w:r>
          </w:p>
        </w:tc>
      </w:tr>
    </w:tbl>
    <w:p w14:paraId="2D2B9EC4" w14:textId="77777777" w:rsidR="000360F2" w:rsidRPr="000360F2" w:rsidRDefault="000360F2" w:rsidP="000360F2">
      <w:pPr>
        <w:spacing w:after="0"/>
        <w:rPr>
          <w:sz w:val="24"/>
          <w:szCs w:val="24"/>
        </w:rPr>
      </w:pPr>
    </w:p>
    <w:sectPr w:rsidR="000360F2" w:rsidRPr="000360F2" w:rsidSect="000360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C1CDB"/>
    <w:multiLevelType w:val="hybridMultilevel"/>
    <w:tmpl w:val="D9401178"/>
    <w:lvl w:ilvl="0" w:tplc="72ACB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710FE"/>
    <w:multiLevelType w:val="hybridMultilevel"/>
    <w:tmpl w:val="65E0997A"/>
    <w:lvl w:ilvl="0" w:tplc="7160E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132A3"/>
    <w:multiLevelType w:val="hybridMultilevel"/>
    <w:tmpl w:val="25E4FA92"/>
    <w:lvl w:ilvl="0" w:tplc="70281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B1F8B"/>
    <w:multiLevelType w:val="hybridMultilevel"/>
    <w:tmpl w:val="91C4BA4E"/>
    <w:lvl w:ilvl="0" w:tplc="697A0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4688C"/>
    <w:multiLevelType w:val="hybridMultilevel"/>
    <w:tmpl w:val="49EC73F2"/>
    <w:lvl w:ilvl="0" w:tplc="299A4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0619">
    <w:abstractNumId w:val="3"/>
  </w:num>
  <w:num w:numId="2" w16cid:durableId="363216980">
    <w:abstractNumId w:val="4"/>
  </w:num>
  <w:num w:numId="3" w16cid:durableId="1061709641">
    <w:abstractNumId w:val="2"/>
  </w:num>
  <w:num w:numId="4" w16cid:durableId="667171948">
    <w:abstractNumId w:val="0"/>
  </w:num>
  <w:num w:numId="5" w16cid:durableId="79583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F2"/>
    <w:rsid w:val="000360F2"/>
    <w:rsid w:val="004E19CE"/>
    <w:rsid w:val="005F0C43"/>
    <w:rsid w:val="007D0BC9"/>
    <w:rsid w:val="00800BCD"/>
    <w:rsid w:val="00F4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2995"/>
  <w15:chartTrackingRefBased/>
  <w15:docId w15:val="{F620A162-91E6-4D05-866D-3F1E9570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deannfsmith@outlook.com</dc:creator>
  <cp:keywords/>
  <dc:description/>
  <cp:lastModifiedBy>deannfsmith@outlook.com</cp:lastModifiedBy>
  <cp:revision>2</cp:revision>
  <dcterms:created xsi:type="dcterms:W3CDTF">2024-07-29T12:41:00Z</dcterms:created>
  <dcterms:modified xsi:type="dcterms:W3CDTF">2024-07-29T14:26:00Z</dcterms:modified>
</cp:coreProperties>
</file>